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BDE89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1" w:name="_GoBack"/>
      <w:bookmarkStart w:id="0" w:name="_Toc16368"/>
      <w:r>
        <w:rPr>
          <w:rFonts w:hint="eastAsia" w:ascii="微软雅黑" w:hAnsi="微软雅黑" w:eastAsia="微软雅黑" w:cs="微软雅黑"/>
          <w:b w:val="0"/>
          <w:sz w:val="30"/>
        </w:rPr>
        <w:t>ZDCL-1</w:t>
      </w:r>
      <w:bookmarkEnd w:id="1"/>
      <w:r>
        <w:rPr>
          <w:rFonts w:hint="eastAsia" w:ascii="微软雅黑" w:hAnsi="微软雅黑" w:eastAsia="微软雅黑" w:cs="微软雅黑"/>
          <w:b w:val="0"/>
          <w:sz w:val="30"/>
        </w:rPr>
        <w:t>型氯离子自动电位滴定仪</w:t>
      </w:r>
      <w:bookmarkEnd w:id="0"/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5864"/>
        <w:gridCol w:w="1328"/>
      </w:tblGrid>
      <w:tr w14:paraId="5EDD5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219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7C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 称 及 规 格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F2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2BD4C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2C6D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9C9E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ZDCL-1型氯离子自动电位滴定仪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93A1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2543F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CF19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D6E3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pCl-1-01型氯离子电极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3F89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33FC1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FCB4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9601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217-01型参比电极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1546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43FBA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6875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99FA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毛细管（SC5.462.023）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B119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1C6D6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F257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2DC4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输液管(SC5.462.026)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951A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3根</w:t>
            </w:r>
          </w:p>
        </w:tc>
      </w:tr>
      <w:tr w14:paraId="1AEE8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9056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C61A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滴定管10ml(SC5.214.088)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2F36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170B8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6184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A55B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溶液杯(SC8.219.010)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2A80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68E32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7E76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B42E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溶液杯(SC8.463.001)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E1329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6E404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3953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128D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管接螺帽GS-14A、B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CDA8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3套</w:t>
            </w:r>
          </w:p>
        </w:tc>
      </w:tr>
      <w:tr w14:paraId="1B110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29EA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E871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工具(SC8.227.126)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2C71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1个</w:t>
            </w:r>
          </w:p>
        </w:tc>
      </w:tr>
      <w:tr w14:paraId="50ACF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1E73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CC9D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搅拌珠（小）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651B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07659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F793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8EA8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电极架装置(SC5.108.022)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04A1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6A58E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27E6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7DDE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1000ml溶液瓶（SC5.810.003） （包括干燥器）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E2F0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1DBF9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FCE5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1DFB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保险丝Φ5×20(1A)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FFFA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2只</w:t>
            </w:r>
          </w:p>
        </w:tc>
      </w:tr>
      <w:tr w14:paraId="760A2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9BAA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629A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国际通用电源线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9C56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17C85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09B3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0127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USB转串口线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75D6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01CBD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169A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139F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产品使用说明书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B831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1本</w:t>
            </w:r>
          </w:p>
        </w:tc>
      </w:tr>
      <w:tr w14:paraId="416C4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169B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7534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产品合格证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DC99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7EC8B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A47E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E56A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水泥氯离子含量成分分析标准样品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6E24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1瓶</w:t>
            </w:r>
          </w:p>
        </w:tc>
      </w:tr>
    </w:tbl>
    <w:p w14:paraId="0FE1F3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00519"/>
    <w:rsid w:val="0FC0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2024-12-20T07:10:00Z</dcterms:created>
  <dc:creator>沙鹰商务</dc:creator>
  <cp:lastModifiedBy>沙鹰商务</cp:lastModifiedBy>
  <dcterms:modified xsi:type="dcterms:W3CDTF">2024-12-20T07:11:03Z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CEDAAE1F5EAA499EA92C24EB507782CB_11</vt:lpwstr>
  </property>
</Properties>
</file>